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32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"/>
        <w:gridCol w:w="762"/>
        <w:gridCol w:w="1550"/>
        <w:gridCol w:w="1273"/>
        <w:gridCol w:w="1603"/>
        <w:gridCol w:w="2373"/>
        <w:gridCol w:w="1682"/>
        <w:gridCol w:w="2563"/>
        <w:gridCol w:w="960"/>
        <w:gridCol w:w="960"/>
        <w:gridCol w:w="960"/>
        <w:gridCol w:w="960"/>
        <w:gridCol w:w="960"/>
        <w:gridCol w:w="960"/>
        <w:gridCol w:w="960"/>
      </w:tblGrid>
      <w:tr w:rsidR="00260F12" w:rsidRPr="00260F12" w:rsidTr="00260F12">
        <w:trPr>
          <w:trHeight w:val="375"/>
        </w:trPr>
        <w:tc>
          <w:tcPr>
            <w:tcW w:w="13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                          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Де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тская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концепция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в Crystal Paraiso Verde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Resort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&amp; SPA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Инфраструктура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отеля</w:t>
            </w:r>
            <w:proofErr w:type="spellEnd"/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есть</w:t>
            </w:r>
            <w:proofErr w:type="spellEnd"/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нету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меню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главном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ресторане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Диетическое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меню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главном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ресторане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Кафе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)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Отдельный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туалет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рядом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кафе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или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мини-клубом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Закрытый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навесом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Открытая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площадка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без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навеса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Закрытый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бассейн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бассейн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аквапарк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дискотека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Комментарии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Имеется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кондитерская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где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могут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насладиться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разнообразными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вапечками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печеньями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тортиками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кексами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меню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: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есть</w:t>
            </w:r>
            <w:proofErr w:type="spellEnd"/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нету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Попкорн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Мороженое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Вафли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Гамбургеры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Картофель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фри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Сладкая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вата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Кола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фанта,спрайт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Пакетированные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Разведенные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типа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Юппи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497E46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Свежевыжатые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497E46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lastRenderedPageBreak/>
              <w:t>Картофельное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пюре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497E46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Рисовая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каша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воде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Рисовая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каша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молоке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Куриный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бульон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Вареное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мясо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птица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Отварные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овощи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Йогурт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Вареные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яйца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Фрукты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Другое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67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Свежевыжатые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-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Имеются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из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автоматов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Попкорн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Лобби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Баре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6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Возможность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приобрести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при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нехватке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есть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нету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Молоко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смесь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питание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баночках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Подгузники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Соски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Одежда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Другое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67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6D246E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Детскую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смесь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питание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баночках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подгузники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соски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одежду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можно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приобрести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магазине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за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территорией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отеля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 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  <w:p w:rsidR="00260F12" w:rsidRPr="006D246E" w:rsidRDefault="00260F12" w:rsidP="006D246E">
            <w:pPr>
              <w:rPr>
                <w:rFonts w:ascii="Calibri" w:eastAsia="Times New Roman" w:hAnsi="Calibri" w:cs="Times New Roman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6D246E">
        <w:trPr>
          <w:trHeight w:val="212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6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Pr="00260F12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14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Дополнительные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удобства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6D246E" w:rsidRPr="00260F12" w:rsidTr="00260F12">
        <w:trPr>
          <w:trHeight w:val="615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главном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кафе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мини-клубе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У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службы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Guest Relation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стойке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Reception</w:t>
            </w:r>
            <w:proofErr w:type="spellEnd"/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стульчики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Коляска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мягкой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тростью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Коляска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жесткой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тростью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 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сутки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8$)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Блендер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Микроволновая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печь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Нагреватель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бутылочек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Радио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няня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кроватка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х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горшок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Матрас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пеленания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Услуги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найму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няни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Другое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120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0F12" w:rsidRPr="00260F12" w:rsidRDefault="00260F12" w:rsidP="00497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Цена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может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измениться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Услуги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няня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предлагает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анимация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r w:rsidR="00497E46"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Информация на ресепшене и у</w:t>
            </w:r>
            <w:r w:rsidR="00497E46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Guest Relation.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D04E3D" w:rsidRPr="00260F12" w:rsidRDefault="00B840AA">
      <w:pPr>
        <w:rPr>
          <w:lang w:val="ru-RU"/>
        </w:rPr>
      </w:pPr>
      <w:bookmarkStart w:id="0" w:name="_GoBack"/>
      <w:bookmarkEnd w:id="0"/>
    </w:p>
    <w:sectPr w:rsidR="00D04E3D" w:rsidRPr="00260F12" w:rsidSect="006D2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59"/>
    <w:rsid w:val="001921D1"/>
    <w:rsid w:val="00260F12"/>
    <w:rsid w:val="00497E46"/>
    <w:rsid w:val="005571F7"/>
    <w:rsid w:val="006D246E"/>
    <w:rsid w:val="00B840AA"/>
    <w:rsid w:val="00D265A1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CBE4-F601-4FCD-A600-EABA2DE9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869CF92</Template>
  <TotalTime>10</TotalTime>
  <Pages>4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Paraiso Guest Relation</dc:creator>
  <cp:keywords/>
  <dc:description/>
  <cp:lastModifiedBy>Crystal Paraiso Guest Relation</cp:lastModifiedBy>
  <cp:revision>5</cp:revision>
  <dcterms:created xsi:type="dcterms:W3CDTF">2014-06-04T15:01:00Z</dcterms:created>
  <dcterms:modified xsi:type="dcterms:W3CDTF">2014-06-04T15:11:00Z</dcterms:modified>
</cp:coreProperties>
</file>